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2" w:right="901" w:firstLine="437"/>
        <w:jc w:val="center"/>
        <w:rPr>
          <w:sz w:val="28"/>
        </w:rPr>
      </w:pPr>
      <w:r>
        <w:rPr/>
        <w:drawing>
          <wp:inline distT="0" distB="0" distL="0" distR="0">
            <wp:extent cx="1881505" cy="1918335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852" w:right="901" w:firstLine="437"/>
        <w:jc w:val="center"/>
        <w:rPr>
          <w:b/>
          <w:b/>
          <w:sz w:val="28"/>
        </w:rPr>
      </w:pPr>
      <w:r>
        <w:rPr>
          <w:sz w:val="28"/>
        </w:rPr>
        <w:t xml:space="preserve">FORMULAIRE D’INSCRIPTION AU </w:t>
      </w:r>
      <w:r>
        <w:rPr>
          <w:b/>
          <w:sz w:val="28"/>
        </w:rPr>
        <w:t>PLAN D’ALERTE ET D’URGENCE AU PROFIT DES PERSONNES AGEES ET DES PERSONNES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HANDICAPEES</w:t>
      </w:r>
    </w:p>
    <w:p>
      <w:pPr>
        <w:pStyle w:val="Titreprincipal"/>
        <w:ind w:left="0" w:hanging="0"/>
        <w:jc w:val="center"/>
        <w:rPr/>
      </w:pPr>
      <w:r>
        <w:rPr/>
        <w:t>EN CAS DE RISQUES EXCEPTIONNELS</w:t>
      </w:r>
    </w:p>
    <w:p>
      <w:pPr>
        <w:pStyle w:val="Corpsdetexte"/>
        <w:spacing w:before="6" w:after="0"/>
        <w:rPr>
          <w:b/>
          <w:b/>
          <w:sz w:val="24"/>
        </w:rPr>
      </w:pPr>
      <w:r>
        <w:rPr>
          <w:b/>
          <w:sz w:val="24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220980</wp:posOffset>
                </wp:positionH>
                <wp:positionV relativeFrom="paragraph">
                  <wp:posOffset>207010</wp:posOffset>
                </wp:positionV>
                <wp:extent cx="7218045" cy="89662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045" cy="89662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19" w:after="0"/>
                              <w:ind w:left="945" w:right="950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Dispositif permanent et général d’alerte à la population</w:t>
                            </w:r>
                          </w:p>
                          <w:p>
                            <w:pPr>
                              <w:pStyle w:val="Contenudecadre"/>
                              <w:spacing w:before="1" w:after="0"/>
                              <w:ind w:left="945" w:right="951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Prévu par décret n°2005-1156 pour appliquer la loi n°2004-811 relative à la modernisation de la sécurité civile.</w:t>
                            </w:r>
                          </w:p>
                          <w:p>
                            <w:pPr>
                              <w:pStyle w:val="Corpsdetexte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1" w:after="0"/>
                              <w:ind w:left="3462" w:right="3465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Dispositif d’alerte ponctuelle à la population fragile Prévu par le</w:t>
                            </w:r>
                            <w:hyperlink r:id="rId3">
                              <w:r>
                                <w:rPr>
                                  <w:b/>
                                  <w:color w:val="005A99"/>
                                  <w:sz w:val="20"/>
                                  <w:u w:val="single" w:color="005A99"/>
                                </w:rPr>
                                <w:t xml:space="preserve"> Code d’action sociale et des familles</w:t>
                              </w:r>
                            </w:hyperlink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68.35pt;height:70.6pt;mso-wrap-distance-left:0pt;mso-wrap-distance-right:0pt;mso-wrap-distance-top:0pt;mso-wrap-distance-bottom:0pt;margin-top:16.3pt;mso-position-vertical-relative:text;margin-left:17.4pt;mso-position-horizontal-relative:page">
                <v:textbox inset="0in,0in,0in,0in">
                  <w:txbxContent>
                    <w:p>
                      <w:pPr>
                        <w:pStyle w:val="Contenudecadre"/>
                        <w:spacing w:before="19" w:after="0"/>
                        <w:ind w:left="945" w:right="950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Dispositif permanent et général d’alerte à la population</w:t>
                      </w:r>
                    </w:p>
                    <w:p>
                      <w:pPr>
                        <w:pStyle w:val="Contenudecadre"/>
                        <w:spacing w:before="1" w:after="0"/>
                        <w:ind w:left="945" w:right="951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Prévu par décret n°2005-1156 pour appliquer la loi n°2004-811 relative à la modernisation de la sécurité civile.</w:t>
                      </w:r>
                    </w:p>
                    <w:p>
                      <w:pPr>
                        <w:pStyle w:val="Corpsdetexte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</w:r>
                    </w:p>
                    <w:p>
                      <w:pPr>
                        <w:pStyle w:val="Contenudecadre"/>
                        <w:spacing w:before="1" w:after="0"/>
                        <w:ind w:left="3462" w:right="3465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Dispositif d’alerte ponctuelle à la population fragile Prévu par le</w:t>
                      </w:r>
                      <w:hyperlink r:id="rId4">
                        <w:r>
                          <w:rPr>
                            <w:b/>
                            <w:color w:val="005A99"/>
                            <w:sz w:val="20"/>
                            <w:u w:val="single" w:color="005A99"/>
                          </w:rPr>
                          <w:t xml:space="preserve"> Code d’action sociale et des familles</w:t>
                        </w:r>
                      </w:hyperlink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spacing w:before="4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Titre2"/>
        <w:spacing w:before="92" w:after="0"/>
        <w:ind w:left="528" w:hanging="0"/>
        <w:rPr>
          <w:u w:val="none"/>
        </w:rPr>
      </w:pPr>
      <w:r>
        <w:rPr>
          <w:u w:val="thick"/>
        </w:rPr>
        <w:t>Personne à inscrire sur le registre :</w:t>
      </w:r>
    </w:p>
    <w:p>
      <w:pPr>
        <w:pStyle w:val="Corpsdetexte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sdetexte"/>
        <w:spacing w:before="91" w:after="0"/>
        <w:ind w:left="525" w:hanging="0"/>
        <w:rPr/>
      </w:pPr>
      <w:r>
        <w:rPr/>
        <w:t>NOM : ..................................................................</w:t>
      </w:r>
    </w:p>
    <w:p>
      <w:pPr>
        <w:pStyle w:val="Corpsdetexte"/>
        <w:spacing w:before="91" w:after="0"/>
        <w:ind w:left="525" w:hanging="0"/>
        <w:rPr/>
      </w:pPr>
      <w:r>
        <w:rPr/>
        <w:t xml:space="preserve"> </w:t>
      </w:r>
      <w:r>
        <w:rPr/>
        <w:t>Prénoms :.................................................................................</w:t>
      </w:r>
    </w:p>
    <w:p>
      <w:pPr>
        <w:pStyle w:val="Corpsdetexte"/>
        <w:spacing w:before="126" w:after="0"/>
        <w:ind w:left="525" w:hanging="0"/>
        <w:rPr/>
      </w:pPr>
      <w:r>
        <w:rPr/>
        <w:t>Né(e) le :...............................................................................</w:t>
      </w:r>
    </w:p>
    <w:p>
      <w:pPr>
        <w:pStyle w:val="Corpsdetexte"/>
        <w:spacing w:before="129" w:after="0"/>
        <w:ind w:left="525" w:hanging="0"/>
        <w:rPr/>
      </w:pPr>
      <w:r>
        <w:rPr/>
        <w:t>Adresse</w:t>
      </w:r>
      <w:r>
        <w:rPr>
          <w:spacing w:val="38"/>
        </w:rPr>
        <w:t xml:space="preserve"> </w:t>
      </w:r>
      <w:r>
        <w:rPr/>
        <w:t>:..........................................................................................................................................................</w:t>
      </w:r>
    </w:p>
    <w:p>
      <w:pPr>
        <w:pStyle w:val="Corpsdetexte"/>
        <w:spacing w:before="126" w:after="0"/>
        <w:ind w:left="532" w:hanging="0"/>
        <w:rPr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Corpsdetexte"/>
        <w:spacing w:before="126" w:after="0"/>
        <w:ind w:left="525" w:hanging="0"/>
        <w:rPr/>
      </w:pPr>
      <w:r>
        <w:rPr/>
        <w:t>Téléphone fixe:…………………………………………….</w:t>
      </w:r>
    </w:p>
    <w:p>
      <w:pPr>
        <w:pStyle w:val="Corpsdetexte"/>
        <w:spacing w:before="126" w:after="0"/>
        <w:ind w:left="525" w:hanging="0"/>
        <w:rPr/>
      </w:pPr>
      <w:r>
        <w:rPr/>
        <w:t>Téléphone portable:…………………………………………….</w:t>
      </w:r>
    </w:p>
    <w:p>
      <w:pPr>
        <w:pStyle w:val="Corpsdetexte"/>
        <w:spacing w:before="126" w:after="0"/>
        <w:ind w:left="525" w:hanging="0"/>
        <w:rPr/>
      </w:pPr>
      <w:r>
        <w:rPr/>
      </w:r>
    </w:p>
    <w:p>
      <w:pPr>
        <w:pStyle w:val="Corpsdetexte"/>
        <w:spacing w:lineRule="auto" w:line="360" w:before="127" w:after="0"/>
        <w:ind w:left="528" w:right="901" w:hanging="0"/>
        <w:rPr/>
      </w:pPr>
      <w:r>
        <w:rPr/>
        <w:t>Sollicite l’inscription à « l’annuaire opérationnel » des personnes à contacter en cas de déclenchement du Plan Communal de Sauvegarde (PCS) en qualité de 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87" w:leader="none"/>
        </w:tabs>
        <w:spacing w:lineRule="exact" w:line="252" w:before="0" w:after="0"/>
        <w:ind w:left="1486" w:hanging="253"/>
        <w:rPr/>
      </w:pPr>
      <w:r>
        <w:rPr/>
        <w:t>personne âgée de 70 ans et</w:t>
      </w:r>
      <w:r>
        <w:rPr>
          <w:spacing w:val="-6"/>
        </w:rPr>
        <w:t xml:space="preserve"> </w:t>
      </w:r>
      <w:r>
        <w:rPr/>
        <w:t>plus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87" w:leader="none"/>
        </w:tabs>
        <w:ind w:left="1486" w:hanging="253"/>
        <w:rPr/>
      </w:pPr>
      <w:r>
        <w:rPr/>
        <w:t>personne âgée de plus de 60 ans reconnue inapte au</w:t>
      </w:r>
      <w:r>
        <w:rPr>
          <w:spacing w:val="-14"/>
        </w:rPr>
        <w:t xml:space="preserve"> </w:t>
      </w:r>
      <w:r>
        <w:rPr/>
        <w:t>travail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87" w:leader="none"/>
        </w:tabs>
        <w:ind w:left="1486" w:hanging="253"/>
        <w:rPr/>
      </w:pPr>
      <w:r>
        <w:rPr/>
        <w:t>personne</w:t>
      </w:r>
      <w:r>
        <w:rPr>
          <w:spacing w:val="-2"/>
        </w:rPr>
        <w:t xml:space="preserve"> </w:t>
      </w:r>
      <w:r>
        <w:rPr/>
        <w:t>handicapée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Titre2"/>
        <w:ind w:left="528" w:hanging="0"/>
        <w:rPr>
          <w:u w:val="none"/>
        </w:rPr>
      </w:pPr>
      <w:r>
        <w:rPr>
          <w:b w:val="false"/>
          <w:spacing w:val="-56"/>
          <w:u w:val="none"/>
        </w:rPr>
        <w:t xml:space="preserve"> </w:t>
      </w:r>
      <w:r>
        <w:rPr>
          <w:u w:val="thick"/>
        </w:rPr>
        <w:t>A remplir si la demande provient d’un tiers :</w:t>
      </w:r>
    </w:p>
    <w:p>
      <w:pPr>
        <w:pStyle w:val="Corpsdetexte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sdetexte"/>
        <w:spacing w:before="91" w:after="0"/>
        <w:ind w:left="525" w:hanging="0"/>
        <w:rPr/>
      </w:pPr>
      <w:r>
        <w:rPr/>
        <w:t>NOM : .................................................................. Prénoms :.......................................................................</w:t>
      </w:r>
    </w:p>
    <w:p>
      <w:pPr>
        <w:pStyle w:val="Corpsdetexte"/>
        <w:spacing w:before="127" w:after="0"/>
        <w:ind w:left="525" w:hanging="0"/>
        <w:rPr/>
      </w:pPr>
      <w:r>
        <w:rPr/>
        <w:t>Qualité</w:t>
      </w:r>
      <w:r>
        <w:rPr>
          <w:spacing w:val="54"/>
        </w:rPr>
        <w:t xml:space="preserve"> </w:t>
      </w:r>
      <w:r>
        <w:rPr/>
        <w:t>:...............................................................................</w:t>
      </w:r>
    </w:p>
    <w:p>
      <w:pPr>
        <w:pStyle w:val="Corpsdetexte"/>
        <w:spacing w:before="129" w:after="0"/>
        <w:ind w:left="525" w:hanging="0"/>
        <w:rPr/>
      </w:pPr>
      <w:r>
        <w:rPr/>
        <w:t>Adresse</w:t>
      </w:r>
      <w:r>
        <w:rPr>
          <w:spacing w:val="38"/>
        </w:rPr>
        <w:t xml:space="preserve"> </w:t>
      </w:r>
      <w:r>
        <w:rPr/>
        <w:t>:..........................................................................................................................................................</w:t>
      </w:r>
    </w:p>
    <w:p>
      <w:pPr>
        <w:pStyle w:val="Corpsdetexte"/>
        <w:spacing w:before="126" w:after="0"/>
        <w:ind w:left="532" w:hanging="0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Corpsdetexte"/>
        <w:spacing w:before="126" w:after="0"/>
        <w:ind w:left="525" w:hanging="0"/>
        <w:rPr/>
      </w:pPr>
      <w:r>
        <w:rPr/>
        <w:t>Téléphone fixe:…………………………………………….</w:t>
      </w:r>
    </w:p>
    <w:p>
      <w:pPr>
        <w:pStyle w:val="Corpsdetexte"/>
        <w:spacing w:before="126" w:after="0"/>
        <w:ind w:left="525" w:hanging="0"/>
        <w:rPr/>
      </w:pPr>
      <w:r>
        <w:rPr/>
        <w:t>Téléphone portable:…………………………………………….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Titre2"/>
        <w:spacing w:before="206" w:after="0"/>
        <w:rPr>
          <w:u w:val="none"/>
        </w:rPr>
      </w:pPr>
      <w:r>
        <w:rPr>
          <w:u w:val="thick"/>
        </w:rPr>
        <w:t>Coordonnées du médecin traitant :</w:t>
      </w:r>
    </w:p>
    <w:p>
      <w:pPr>
        <w:pStyle w:val="Corpsdetexte"/>
        <w:spacing w:before="128" w:after="0"/>
        <w:ind w:left="525" w:hanging="0"/>
        <w:rPr/>
      </w:pPr>
      <w:r>
        <w:rPr/>
        <w:t>NOM : ..........................................................................</w:t>
      </w:r>
    </w:p>
    <w:p>
      <w:pPr>
        <w:pStyle w:val="Corpsdetexte"/>
        <w:spacing w:before="128" w:after="0"/>
        <w:ind w:left="525" w:hanging="0"/>
        <w:rPr/>
      </w:pPr>
      <w:r>
        <w:rPr/>
        <w:t>Prénom</w:t>
      </w:r>
      <w:r>
        <w:rPr>
          <w:spacing w:val="-19"/>
        </w:rPr>
        <w:t xml:space="preserve"> </w:t>
      </w:r>
      <w:r>
        <w:rPr/>
        <w:t>:............................................................................</w:t>
      </w:r>
    </w:p>
    <w:p>
      <w:pPr>
        <w:pStyle w:val="Corpsdetexte"/>
        <w:spacing w:before="127" w:after="0"/>
        <w:ind w:left="525" w:hanging="0"/>
        <w:rPr/>
      </w:pPr>
      <w:r>
        <w:rPr/>
        <w:t>Adresse</w:t>
      </w:r>
      <w:r>
        <w:rPr>
          <w:spacing w:val="39"/>
        </w:rPr>
        <w:t xml:space="preserve"> </w:t>
      </w:r>
      <w:r>
        <w:rPr/>
        <w:t>:..........................................................................................................................................................</w:t>
      </w:r>
    </w:p>
    <w:p>
      <w:pPr>
        <w:pStyle w:val="Corpsdetexte"/>
        <w:spacing w:before="127" w:after="0"/>
        <w:ind w:left="525" w:hanging="0"/>
        <w:rPr/>
      </w:pPr>
      <w:r>
        <w:rPr/>
        <w:t>……………………………………………………………………………………………………</w:t>
      </w:r>
      <w:r>
        <w:rPr/>
        <w:t>..</w:t>
      </w:r>
    </w:p>
    <w:p>
      <w:pPr>
        <w:pStyle w:val="Corpsdetexte"/>
        <w:spacing w:before="126" w:after="0"/>
        <w:ind w:left="525" w:hanging="0"/>
        <w:rPr/>
      </w:pPr>
      <w:r>
        <w:rPr/>
        <w:t>Téléphone fixe:…………………………………………….</w:t>
      </w:r>
    </w:p>
    <w:p>
      <w:pPr>
        <w:pStyle w:val="Corpsdetexte"/>
        <w:spacing w:before="126" w:after="0"/>
        <w:ind w:left="525" w:hanging="0"/>
        <w:rPr/>
      </w:pPr>
      <w:r>
        <w:rPr/>
        <w:t>Téléphone portable:…………………………………………….</w:t>
      </w:r>
    </w:p>
    <w:p>
      <w:pPr>
        <w:pStyle w:val="Corpsdetexte"/>
        <w:spacing w:before="126" w:after="0"/>
        <w:ind w:left="525" w:hanging="0"/>
        <w:rPr/>
      </w:pPr>
      <w:r>
        <w:rPr/>
      </w:r>
    </w:p>
    <w:p>
      <w:pPr>
        <w:pStyle w:val="Corpsdetexte"/>
        <w:spacing w:before="127" w:after="0"/>
        <w:ind w:left="667" w:hanging="0"/>
        <w:rPr/>
      </w:pPr>
      <w:r>
        <w:rPr/>
        <w:t>Souffrez-vous d’une difficulté d’ordre :</w:t>
      </w:r>
    </w:p>
    <w:p>
      <w:pPr>
        <w:pStyle w:val="Corpsdetexte"/>
        <w:spacing w:before="8" w:after="0"/>
        <w:rPr>
          <w:sz w:val="20"/>
        </w:rPr>
      </w:pPr>
      <w:r>
        <w:rPr>
          <w:sz w:val="20"/>
        </w:rPr>
      </w:r>
    </w:p>
    <w:p>
      <w:pPr>
        <w:pStyle w:val="Titre2"/>
        <w:spacing w:before="1" w:after="0"/>
        <w:rPr>
          <w:u w:val="thick"/>
        </w:rPr>
      </w:pPr>
      <w:r>
        <w:rPr>
          <w:u w:val="thick" w:color="000000"/>
        </w:rPr>
      </w:r>
    </w:p>
    <w:p>
      <w:pPr>
        <w:pStyle w:val="Titre2"/>
        <w:spacing w:before="1" w:after="0"/>
        <w:rPr>
          <w:u w:val="thick"/>
        </w:rPr>
      </w:pPr>
      <w:r>
        <w:rPr>
          <w:u w:val="thick" w:color="000000"/>
        </w:rPr>
      </w:r>
    </w:p>
    <w:p>
      <w:pPr>
        <w:pStyle w:val="Titre2"/>
        <w:spacing w:before="1" w:after="0"/>
        <w:rPr>
          <w:u w:val="thick"/>
        </w:rPr>
      </w:pPr>
      <w:r>
        <w:rPr>
          <w:u w:val="thick" w:color="000000"/>
        </w:rPr>
      </w:r>
    </w:p>
    <w:p>
      <w:pPr>
        <w:pStyle w:val="Titre2"/>
        <w:spacing w:before="1" w:after="0"/>
        <w:rPr>
          <w:u w:val="thick"/>
        </w:rPr>
      </w:pPr>
      <w:r>
        <w:rPr>
          <w:u w:val="thick" w:color="000000"/>
        </w:rPr>
      </w:r>
    </w:p>
    <w:p>
      <w:pPr>
        <w:pStyle w:val="Titre2"/>
        <w:spacing w:before="1" w:after="0"/>
        <w:rPr>
          <w:u w:val="thick"/>
        </w:rPr>
      </w:pPr>
      <w:r>
        <w:rPr>
          <w:u w:val="thick" w:color="000000"/>
        </w:rPr>
      </w:r>
    </w:p>
    <w:p>
      <w:pPr>
        <w:pStyle w:val="Titre2"/>
        <w:spacing w:before="1" w:after="0"/>
        <w:rPr>
          <w:u w:val="thick"/>
        </w:rPr>
      </w:pPr>
      <w:r>
        <w:rPr>
          <w:u w:val="thick" w:color="000000"/>
        </w:rPr>
      </w:r>
    </w:p>
    <w:p>
      <w:pPr>
        <w:pStyle w:val="Titre2"/>
        <w:spacing w:before="1" w:after="0"/>
        <w:rPr>
          <w:u w:val="thick"/>
        </w:rPr>
      </w:pPr>
      <w:r>
        <w:rPr>
          <w:u w:val="thick" w:color="000000"/>
        </w:rPr>
      </w:r>
    </w:p>
    <w:p>
      <w:pPr>
        <w:pStyle w:val="Titre2"/>
        <w:spacing w:before="1" w:after="0"/>
        <w:rPr>
          <w:u w:val="none"/>
        </w:rPr>
      </w:pPr>
      <w:r>
        <w:rPr>
          <w:u w:val="thick"/>
        </w:rPr>
        <w:t>Données de santé 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78" w:leader="none"/>
          <w:tab w:val="left" w:pos="2940" w:leader="none"/>
          <w:tab w:val="left" w:pos="4966" w:leader="none"/>
          <w:tab w:val="left" w:pos="6109" w:leader="none"/>
        </w:tabs>
        <w:spacing w:before="83" w:after="0"/>
        <w:ind w:left="777" w:hanging="253"/>
        <w:rPr/>
      </w:pPr>
      <w:r>
        <w:rPr/>
        <w:t>station</w:t>
      </w:r>
      <w:r>
        <w:rPr>
          <w:spacing w:val="-2"/>
        </w:rPr>
        <w:t xml:space="preserve"> </w:t>
      </w:r>
      <w:r>
        <w:rPr/>
        <w:t>debout pénible</w:t>
        <w:tab/>
      </w:r>
      <w:r>
        <w:rPr>
          <w:rFonts w:ascii="Wingdings" w:hAnsi="Wingdings"/>
        </w:rPr>
        <w:t></w:t>
      </w:r>
      <w:r>
        <w:rPr/>
        <w:t xml:space="preserve"> à</w:t>
      </w:r>
      <w:r>
        <w:rPr>
          <w:spacing w:val="-2"/>
        </w:rPr>
        <w:t xml:space="preserve"> </w:t>
      </w:r>
      <w:r>
        <w:rPr/>
        <w:t>mobilité</w:t>
      </w:r>
      <w:r>
        <w:rPr>
          <w:spacing w:val="-2"/>
        </w:rPr>
        <w:t xml:space="preserve"> </w:t>
      </w:r>
      <w:r>
        <w:rPr/>
        <w:t>réduite</w:t>
        <w:tab/>
      </w:r>
      <w:r>
        <w:rPr>
          <w:rFonts w:ascii="Wingdings" w:hAnsi="Wingdings"/>
        </w:rPr>
        <w:t></w:t>
      </w:r>
      <w:r>
        <w:rPr>
          <w:spacing w:val="-4"/>
        </w:rPr>
        <w:t xml:space="preserve"> </w:t>
      </w:r>
      <w:r>
        <w:rPr/>
        <w:t>fauteuil</w:t>
        <w:tab/>
      </w:r>
      <w:r>
        <w:rPr>
          <w:rFonts w:ascii="Wingdings" w:hAnsi="Wingdings"/>
        </w:rPr>
        <w:t></w:t>
      </w:r>
      <w:r>
        <w:rPr/>
        <w:t xml:space="preserve"> canne</w:t>
      </w:r>
    </w:p>
    <w:p>
      <w:pPr>
        <w:pStyle w:val="Corpsdetexte"/>
        <w:spacing w:before="6" w:after="0"/>
        <w:rPr>
          <w:sz w:val="20"/>
        </w:rPr>
      </w:pPr>
      <w:r>
        <w:rPr>
          <w:sz w:val="20"/>
        </w:rPr>
      </w:r>
    </w:p>
    <w:p>
      <w:pPr>
        <w:pStyle w:val="Corpsdetexte"/>
        <w:tabs>
          <w:tab w:val="clear" w:pos="708"/>
          <w:tab w:val="left" w:pos="2251" w:leader="none"/>
        </w:tabs>
        <w:ind w:left="525" w:hanging="0"/>
        <w:rPr/>
      </w:pPr>
      <w:r>
        <w:rPr>
          <w:rFonts w:ascii="Wingdings" w:hAnsi="Wingdings"/>
        </w:rPr>
        <w:t></w:t>
      </w:r>
      <w:r>
        <w:rPr>
          <w:spacing w:val="-2"/>
        </w:rPr>
        <w:t xml:space="preserve"> </w:t>
      </w:r>
      <w:r>
        <w:rPr/>
        <w:t>déambulateur</w:t>
        <w:tab/>
      </w:r>
      <w:r>
        <w:rPr>
          <w:rFonts w:ascii="Wingdings" w:hAnsi="Wingdings"/>
        </w:rPr>
        <w:t></w:t>
      </w:r>
      <w:r>
        <w:rPr/>
        <w:t xml:space="preserve"> autre</w:t>
      </w:r>
      <w:r>
        <w:rPr>
          <w:spacing w:val="20"/>
        </w:rPr>
        <w:t xml:space="preserve"> </w:t>
      </w:r>
      <w:r>
        <w:rPr/>
        <w:t>...................................................................................................................................</w:t>
      </w:r>
    </w:p>
    <w:p>
      <w:pPr>
        <w:pStyle w:val="Corpsdetexte"/>
        <w:tabs>
          <w:tab w:val="clear" w:pos="708"/>
          <w:tab w:val="left" w:pos="3031" w:leader="none"/>
          <w:tab w:val="left" w:pos="3785" w:leader="none"/>
        </w:tabs>
        <w:spacing w:lineRule="auto" w:line="463" w:before="127" w:after="0"/>
        <w:ind w:left="667" w:right="7215" w:hanging="0"/>
        <w:rPr/>
      </w:pPr>
      <w:r>
        <w:rPr/>
        <w:t>Capacité à</w:t>
      </w:r>
      <w:r>
        <w:rPr>
          <w:spacing w:val="-4"/>
        </w:rPr>
        <w:t xml:space="preserve"> </w:t>
      </w:r>
      <w:r>
        <w:rPr/>
        <w:t>comprendre</w:t>
      </w:r>
      <w:r>
        <w:rPr>
          <w:spacing w:val="-1"/>
        </w:rPr>
        <w:t xml:space="preserve"> </w:t>
      </w:r>
      <w:r>
        <w:rPr/>
        <w:t>:</w:t>
        <w:tab/>
      </w:r>
      <w:r>
        <w:rPr>
          <w:rFonts w:ascii="Wingdings" w:hAnsi="Wingdings"/>
        </w:rPr>
        <w:t></w:t>
      </w:r>
      <w:r>
        <w:rPr>
          <w:spacing w:val="1"/>
        </w:rPr>
        <w:t xml:space="preserve"> </w:t>
      </w:r>
      <w:r>
        <w:rPr/>
        <w:t>oui</w:t>
        <w:tab/>
      </w:r>
      <w:r>
        <w:rPr>
          <w:rFonts w:ascii="Wingdings" w:hAnsi="Wingdings"/>
        </w:rPr>
        <w:t></w:t>
      </w:r>
      <w:r>
        <w:rPr/>
        <w:t xml:space="preserve"> </w:t>
      </w:r>
      <w:r>
        <w:rPr>
          <w:spacing w:val="-6"/>
        </w:rPr>
        <w:t xml:space="preserve">non </w:t>
      </w:r>
      <w:r>
        <w:rPr/>
        <w:t>Suivez-vous un traitement</w:t>
      </w:r>
      <w:r>
        <w:rPr>
          <w:spacing w:val="-2"/>
        </w:rPr>
        <w:t xml:space="preserve"> </w:t>
      </w:r>
      <w:r>
        <w:rPr/>
        <w:t>:</w:t>
      </w:r>
    </w:p>
    <w:p>
      <w:pPr>
        <w:pStyle w:val="Corpsdetexte"/>
        <w:tabs>
          <w:tab w:val="clear" w:pos="708"/>
          <w:tab w:val="left" w:pos="1877" w:leader="none"/>
        </w:tabs>
        <w:spacing w:before="2" w:after="0"/>
        <w:ind w:left="525" w:hanging="0"/>
        <w:rPr/>
      </w:pP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rPr/>
        <w:t>allergique</w:t>
        <w:tab/>
      </w:r>
      <w:r>
        <w:rPr>
          <w:rFonts w:ascii="Wingdings" w:hAnsi="Wingdings"/>
        </w:rPr>
        <w:t></w:t>
      </w:r>
      <w:r>
        <w:rPr/>
        <w:t xml:space="preserve"> autre</w:t>
      </w:r>
      <w:r>
        <w:rPr>
          <w:spacing w:val="33"/>
        </w:rPr>
        <w:t xml:space="preserve">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Corpsdetexte"/>
        <w:spacing w:before="126" w:after="0"/>
        <w:ind w:left="525" w:hanging="0"/>
        <w:rPr/>
      </w:pPr>
      <w:r>
        <w:rPr>
          <w:rFonts w:ascii="Wingdings" w:hAnsi="Wingdings"/>
        </w:rPr>
        <w:t></w:t>
      </w:r>
      <w:r>
        <w:rPr/>
        <w:t xml:space="preserve"> </w:t>
      </w:r>
      <w:r>
        <w:rPr/>
        <w:t>particularité alimentaire</w:t>
      </w:r>
      <w:r>
        <w:rPr>
          <w:spacing w:val="-18"/>
        </w:rPr>
        <w:t xml:space="preserve"> </w:t>
      </w:r>
      <w:r>
        <w:rPr/>
        <w:t>.....................................................................................................................................</w:t>
      </w:r>
    </w:p>
    <w:p>
      <w:pPr>
        <w:pStyle w:val="Corpsdetexte"/>
        <w:spacing w:before="127" w:after="0"/>
        <w:ind w:left="525" w:hanging="0"/>
        <w:rPr/>
      </w:pPr>
      <w:r>
        <w:rPr/>
        <w:t>Observations particulières :</w:t>
      </w:r>
      <w:r>
        <w:rPr>
          <w:spacing w:val="32"/>
        </w:rPr>
        <w:t xml:space="preserve"> </w:t>
      </w:r>
      <w:r>
        <w:rPr/>
        <w:t>...................................................................................................................................</w:t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155" w:after="0"/>
        <w:ind w:left="28" w:right="25" w:firstLine="405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155" w:after="0"/>
        <w:ind w:left="28" w:right="25" w:firstLine="405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155" w:after="0"/>
        <w:ind w:left="28" w:right="25" w:firstLine="405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155" w:after="0"/>
        <w:ind w:left="28" w:right="25" w:firstLine="405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155" w:after="0"/>
        <w:ind w:left="433" w:right="25" w:hanging="0"/>
        <w:jc w:val="both"/>
        <w:rPr>
          <w:bCs/>
        </w:rPr>
      </w:pPr>
      <w:r>
        <w:rPr>
          <w:bCs/>
        </w:rPr>
        <w:t xml:space="preserve">Je consens à ce que les données relatives à mon état de santé soient enregistrées dans le    </w:t>
        <w:tab/>
        <w:t xml:space="preserve"> « registre nominatif » des personnes à contacter en cas de déclenchement du plan d’alerte et d’urgence au profit des personnes âgées et des personnes handicapées en cas de risques exceptionnels.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5" w:after="0"/>
        <w:rPr>
          <w:sz w:val="28"/>
        </w:rPr>
      </w:pPr>
      <w:r>
        <w:rPr>
          <w:sz w:val="28"/>
        </w:rPr>
      </w:r>
    </w:p>
    <w:p>
      <w:pPr>
        <w:pStyle w:val="Corpsdetexte"/>
        <w:spacing w:before="92" w:after="0"/>
        <w:ind w:left="134" w:hanging="0"/>
        <w:rPr/>
      </w:pPr>
      <w:r>
        <w:rPr/>
        <w:t>Fait à ……………………, le …………….</w:t>
      </w:r>
    </w:p>
    <w:p>
      <w:pPr>
        <w:pStyle w:val="Corpsdetexte"/>
        <w:spacing w:before="5" w:after="0"/>
        <w:rPr>
          <w:sz w:val="28"/>
        </w:rPr>
      </w:pPr>
      <w:r>
        <w:rPr>
          <w:sz w:val="28"/>
        </w:rPr>
      </w:r>
    </w:p>
    <w:p>
      <w:pPr>
        <w:pStyle w:val="Normal"/>
        <w:ind w:left="134" w:hanging="0"/>
        <w:rPr>
          <w:i/>
          <w:i/>
        </w:rPr>
      </w:pPr>
      <w:r>
        <w:rPr>
          <w:i/>
        </w:rPr>
        <w:t>Signature</w:t>
      </w:r>
    </w:p>
    <w:p>
      <w:pPr>
        <w:pStyle w:val="Corpsdetexte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sdetexte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sdetexte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sdetexte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sdetexte"/>
        <w:spacing w:before="2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Corpsdetexte"/>
        <w:tabs>
          <w:tab w:val="clear" w:pos="708"/>
          <w:tab w:val="left" w:pos="6439" w:leader="dot"/>
        </w:tabs>
        <w:ind w:left="667" w:hanging="0"/>
        <w:rPr/>
      </w:pPr>
      <w:r>
        <w:rPr/>
        <w:t>Je</w:t>
      </w:r>
      <w:r>
        <w:rPr>
          <w:spacing w:val="-2"/>
        </w:rPr>
        <w:t xml:space="preserve"> </w:t>
      </w:r>
      <w:r>
        <w:rPr/>
        <w:t>soussigné(e),</w:t>
      </w:r>
      <w:r>
        <w:rPr>
          <w:spacing w:val="-2"/>
        </w:rPr>
        <w:t xml:space="preserve"> </w:t>
      </w:r>
      <w:r>
        <w:rPr/>
        <w:t>M…</w:t>
        <w:tab/>
        <w:t>,</w:t>
      </w:r>
    </w:p>
    <w:p>
      <w:pPr>
        <w:pStyle w:val="Corpsdetexte"/>
        <w:spacing w:before="1" w:after="0"/>
        <w:rPr>
          <w:sz w:val="24"/>
        </w:rPr>
      </w:pPr>
      <w:r>
        <w:rPr>
          <w:sz w:val="24"/>
        </w:rPr>
      </w:r>
    </w:p>
    <w:p>
      <w:pPr>
        <w:pStyle w:val="Corpsdetexte"/>
        <w:ind w:left="667" w:hanging="0"/>
        <w:rPr/>
      </w:pPr>
      <w:r>
        <w:rPr/>
        <w:t>Atteste avoir été informé(e), en qualité de personne vulnérable, parents, tuteur, curatelle, ou autre représentant légal (rayer les mentions inutiles) que</w:t>
      </w:r>
      <w:r>
        <w:rPr>
          <w:spacing w:val="-2"/>
        </w:rPr>
        <w:t xml:space="preserve"> </w:t>
      </w:r>
      <w:r>
        <w:rPr/>
        <w:t>: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before="2" w:after="0"/>
        <w:ind w:left="820" w:hanging="361"/>
        <w:rPr/>
      </w:pPr>
      <w:r>
        <w:rPr/>
        <w:t>L’inscription</w:t>
      </w:r>
      <w:r>
        <w:rPr>
          <w:spacing w:val="-10"/>
        </w:rPr>
        <w:t xml:space="preserve"> </w:t>
      </w:r>
      <w:r>
        <w:rPr/>
        <w:t>au</w:t>
      </w:r>
      <w:r>
        <w:rPr>
          <w:spacing w:val="-8"/>
        </w:rPr>
        <w:t xml:space="preserve"> </w:t>
      </w:r>
      <w:r>
        <w:rPr/>
        <w:t>registre</w:t>
      </w:r>
      <w:r>
        <w:rPr>
          <w:spacing w:val="-9"/>
        </w:rPr>
        <w:t xml:space="preserve"> </w:t>
      </w:r>
      <w:r>
        <w:rPr/>
        <w:t>nominatif</w:t>
      </w:r>
      <w:r>
        <w:rPr>
          <w:spacing w:val="-8"/>
        </w:rPr>
        <w:t xml:space="preserve"> </w:t>
      </w:r>
      <w:r>
        <w:rPr/>
        <w:t>n’est</w:t>
      </w:r>
      <w:r>
        <w:rPr>
          <w:spacing w:val="-9"/>
        </w:rPr>
        <w:t xml:space="preserve"> </w:t>
      </w:r>
      <w:r>
        <w:rPr/>
        <w:t>soumise</w:t>
      </w:r>
      <w:r>
        <w:rPr>
          <w:spacing w:val="-8"/>
        </w:rPr>
        <w:t xml:space="preserve"> </w:t>
      </w:r>
      <w:r>
        <w:rPr/>
        <w:t>à</w:t>
      </w:r>
      <w:r>
        <w:rPr>
          <w:spacing w:val="-5"/>
        </w:rPr>
        <w:t xml:space="preserve"> </w:t>
      </w:r>
      <w:r>
        <w:rPr>
          <w:b/>
        </w:rPr>
        <w:t>aucune</w:t>
      </w:r>
      <w:r>
        <w:rPr>
          <w:b/>
          <w:spacing w:val="-8"/>
        </w:rPr>
        <w:t xml:space="preserve"> </w:t>
      </w:r>
      <w:r>
        <w:rPr>
          <w:b/>
        </w:rPr>
        <w:t>obligation</w:t>
      </w:r>
      <w:r>
        <w:rPr>
          <w:b/>
          <w:spacing w:val="-9"/>
        </w:rPr>
        <w:t xml:space="preserve"> </w:t>
      </w:r>
      <w:r>
        <w:rPr/>
        <w:t>et</w:t>
      </w:r>
      <w:r>
        <w:rPr>
          <w:spacing w:val="-7"/>
        </w:rPr>
        <w:t xml:space="preserve"> </w:t>
      </w:r>
      <w:r>
        <w:rPr>
          <w:b/>
        </w:rPr>
        <w:t>chaque</w:t>
      </w:r>
      <w:r>
        <w:rPr>
          <w:b/>
          <w:spacing w:val="-9"/>
        </w:rPr>
        <w:t xml:space="preserve"> </w:t>
      </w:r>
      <w:r>
        <w:rPr>
          <w:b/>
        </w:rPr>
        <w:t>renseignement</w:t>
      </w:r>
      <w:r>
        <w:rPr>
          <w:b/>
          <w:spacing w:val="-7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ce</w:t>
      </w:r>
      <w:r>
        <w:rPr>
          <w:spacing w:val="-8"/>
        </w:rPr>
        <w:t xml:space="preserve"> </w:t>
      </w:r>
      <w:r>
        <w:rPr/>
        <w:t>questionnaire</w:t>
      </w:r>
      <w:r>
        <w:rPr>
          <w:spacing w:val="-9"/>
        </w:rPr>
        <w:t xml:space="preserve"> </w:t>
      </w:r>
      <w:r>
        <w:rPr/>
        <w:t xml:space="preserve">est </w:t>
      </w:r>
      <w:r>
        <w:rPr>
          <w:b/>
        </w:rPr>
        <w:t xml:space="preserve">facultatif </w:t>
      </w:r>
      <w:r>
        <w:rPr/>
        <w:t>;</w:t>
      </w:r>
    </w:p>
    <w:p>
      <w:pPr>
        <w:pStyle w:val="Corpsdetexte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1" w:leader="none"/>
        </w:tabs>
        <w:spacing w:before="0" w:after="0"/>
        <w:ind w:left="820" w:right="336" w:hanging="360"/>
        <w:jc w:val="both"/>
        <w:rPr/>
      </w:pPr>
      <w:r>
        <w:rPr/>
        <w:t>Les</w:t>
      </w:r>
      <w:r>
        <w:rPr>
          <w:spacing w:val="-5"/>
        </w:rPr>
        <w:t xml:space="preserve"> </w:t>
      </w:r>
      <w:r>
        <w:rPr/>
        <w:t>informations</w:t>
      </w:r>
      <w:r>
        <w:rPr>
          <w:spacing w:val="-8"/>
        </w:rPr>
        <w:t xml:space="preserve"> </w:t>
      </w:r>
      <w:r>
        <w:rPr/>
        <w:t>recueillies</w:t>
      </w:r>
      <w:r>
        <w:rPr>
          <w:spacing w:val="-5"/>
        </w:rPr>
        <w:t xml:space="preserve"> </w:t>
      </w:r>
      <w:r>
        <w:rPr/>
        <w:t>seront</w:t>
      </w:r>
      <w:r>
        <w:rPr>
          <w:spacing w:val="-5"/>
        </w:rPr>
        <w:t xml:space="preserve"> </w:t>
      </w:r>
      <w:r>
        <w:rPr/>
        <w:t>transmises</w:t>
      </w:r>
      <w:r>
        <w:rPr>
          <w:spacing w:val="-5"/>
        </w:rPr>
        <w:t xml:space="preserve"> </w:t>
      </w:r>
      <w:r>
        <w:rPr/>
        <w:t>à</w:t>
      </w:r>
      <w:r>
        <w:rPr>
          <w:spacing w:val="-6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commune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Parmilieu</w:t>
      </w:r>
      <w:r>
        <w:rPr>
          <w:spacing w:val="-5"/>
        </w:rPr>
        <w:t xml:space="preserve"> </w:t>
      </w:r>
      <w:r>
        <w:rPr/>
        <w:t>dans</w:t>
      </w:r>
      <w:r>
        <w:rPr>
          <w:spacing w:val="-6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cadre</w:t>
      </w:r>
      <w:r>
        <w:rPr>
          <w:spacing w:val="-6"/>
        </w:rPr>
        <w:t xml:space="preserve"> </w:t>
      </w:r>
      <w:r>
        <w:rPr/>
        <w:t>du</w:t>
      </w:r>
      <w:r>
        <w:rPr>
          <w:spacing w:val="-6"/>
        </w:rPr>
        <w:t xml:space="preserve"> </w:t>
      </w:r>
      <w:r>
        <w:rPr/>
        <w:t>plan</w:t>
      </w:r>
      <w:r>
        <w:rPr>
          <w:spacing w:val="-6"/>
        </w:rPr>
        <w:t xml:space="preserve"> </w:t>
      </w:r>
      <w:r>
        <w:rPr/>
        <w:t>d’alerte</w:t>
      </w:r>
      <w:r>
        <w:rPr>
          <w:spacing w:val="-8"/>
        </w:rPr>
        <w:t xml:space="preserve"> </w:t>
      </w:r>
      <w:r>
        <w:rPr/>
        <w:t>et</w:t>
      </w:r>
      <w:r>
        <w:rPr>
          <w:spacing w:val="-3"/>
        </w:rPr>
        <w:t xml:space="preserve"> </w:t>
      </w:r>
      <w:r>
        <w:rPr/>
        <w:t>d’urgence</w:t>
      </w:r>
      <w:r>
        <w:rPr>
          <w:spacing w:val="-6"/>
        </w:rPr>
        <w:t xml:space="preserve"> </w:t>
      </w:r>
      <w:r>
        <w:rPr/>
        <w:t>au profit des personnes âgées et des personnes handicapées en cas de risques exceptionnels, dispositif d’alerte ponctuelle à la population fragile</w:t>
      </w:r>
      <w:r>
        <w:rPr>
          <w:spacing w:val="-5"/>
        </w:rPr>
        <w:t xml:space="preserve"> </w:t>
      </w:r>
      <w:r>
        <w:rPr/>
        <w:t>;</w:t>
      </w:r>
    </w:p>
    <w:p>
      <w:pPr>
        <w:pStyle w:val="Corpsdetexte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1" w:leader="none"/>
        </w:tabs>
        <w:spacing w:before="0" w:after="0"/>
        <w:ind w:left="820" w:right="340" w:hanging="360"/>
        <w:jc w:val="both"/>
        <w:rPr/>
      </w:pPr>
      <w:r>
        <w:rPr/>
        <w:t>Cette fiche de renseignements a pour vocation d’aider les services publics mobilisés à me porter assistance en cas de nécessité.</w:t>
      </w:r>
    </w:p>
    <w:p>
      <w:pPr>
        <w:pStyle w:val="Corpsdetexte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219710</wp:posOffset>
                </wp:positionH>
                <wp:positionV relativeFrom="paragraph">
                  <wp:posOffset>141605</wp:posOffset>
                </wp:positionV>
                <wp:extent cx="7093585" cy="160655"/>
                <wp:effectExtent l="0" t="0" r="0" b="0"/>
                <wp:wrapTopAndBottom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093080" cy="1602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fafafa" stroked="f" style="position:absolute;margin-left:17.3pt;margin-top:11.15pt;width:558.45pt;height:12.55pt;mso-position-horizontal-relative:page">
                <w10:wrap type="none"/>
                <v:fill o:detectmouseclick="t" type="solid" color2="#050505"/>
                <v:stroke color="#3465a4" joinstyle="round" endcap="flat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5" w:after="0"/>
        <w:rPr>
          <w:sz w:val="24"/>
        </w:rPr>
      </w:pPr>
      <w:r>
        <w:rPr>
          <w:sz w:val="24"/>
        </w:rPr>
      </w:r>
    </w:p>
    <w:p>
      <w:pPr>
        <w:pStyle w:val="Corpsdetexte"/>
        <w:spacing w:before="92" w:after="0"/>
        <w:ind w:left="528" w:hanging="0"/>
        <w:rPr/>
      </w:pPr>
      <w:r>
        <w:rPr/>
        <w:t>Fait à ……………………………………………………, le …………………………….</w:t>
      </w:r>
    </w:p>
    <w:p>
      <w:pPr>
        <w:pStyle w:val="Corpsdetexte"/>
        <w:spacing w:before="3" w:after="0"/>
        <w:rPr>
          <w:sz w:val="28"/>
        </w:rPr>
      </w:pPr>
      <w:r>
        <w:rPr>
          <w:sz w:val="28"/>
        </w:rPr>
      </w:r>
    </w:p>
    <w:p>
      <w:pPr>
        <w:pStyle w:val="Normal"/>
        <w:ind w:left="528" w:hanging="0"/>
        <w:rPr>
          <w:i/>
          <w:i/>
        </w:rPr>
      </w:pPr>
      <w:r>
        <w:rPr>
          <w:i/>
        </w:rPr>
        <w:t>Signature</w:t>
      </w:r>
    </w:p>
    <w:p>
      <w:pPr>
        <w:pStyle w:val="Normal"/>
        <w:ind w:left="528" w:hanging="0"/>
        <w:rPr>
          <w:i/>
          <w:i/>
        </w:rPr>
      </w:pPr>
      <w:r>
        <w:rPr>
          <w:i/>
        </w:rPr>
      </w:r>
    </w:p>
    <w:p>
      <w:pPr>
        <w:pStyle w:val="Normal"/>
        <w:ind w:left="528" w:hanging="0"/>
        <w:rPr>
          <w:i/>
          <w:i/>
        </w:rPr>
      </w:pPr>
      <w:r>
        <w:rPr>
          <w:i/>
        </w:rPr>
      </w:r>
    </w:p>
    <w:p>
      <w:pPr>
        <w:pStyle w:val="Normal"/>
        <w:ind w:left="528" w:hanging="0"/>
        <w:rPr>
          <w:i/>
          <w:i/>
        </w:rPr>
      </w:pPr>
      <w:r>
        <w:rPr>
          <w:i/>
        </w:rPr>
      </w:r>
    </w:p>
    <w:p>
      <w:pPr>
        <w:pStyle w:val="Normal"/>
        <w:ind w:left="528" w:hanging="0"/>
        <w:rPr>
          <w:i/>
          <w:i/>
        </w:rPr>
      </w:pPr>
      <w:r>
        <w:rPr>
          <w:i/>
        </w:rPr>
      </w:r>
    </w:p>
    <w:p>
      <w:pPr>
        <w:pStyle w:val="Normal"/>
        <w:ind w:left="528" w:hanging="0"/>
        <w:rPr>
          <w:i/>
          <w:i/>
        </w:rPr>
      </w:pPr>
      <w:r>
        <w:rPr>
          <w:i/>
        </w:rPr>
      </w:r>
    </w:p>
    <w:p>
      <w:pPr>
        <w:pStyle w:val="Normal"/>
        <w:ind w:left="528" w:hanging="0"/>
        <w:rPr>
          <w:i/>
          <w:i/>
        </w:rPr>
      </w:pPr>
      <w:r>
        <w:rPr>
          <w:i/>
        </w:rPr>
      </w:r>
    </w:p>
    <w:p>
      <w:pPr>
        <w:pStyle w:val="Normal"/>
        <w:spacing w:before="92" w:after="0"/>
        <w:ind w:left="638" w:hanging="0"/>
        <w:rPr>
          <w:sz w:val="20"/>
        </w:rPr>
      </w:pPr>
      <w:r>
        <w:rPr>
          <w:sz w:val="20"/>
        </w:rPr>
        <w:t xml:space="preserve">Toutes les données recueillies par ce formulaire sont facultatives. Elles font l’objet d’un traitement uniquement destiné à aider les pouvoirs publics dans la mise en place d’un dispositif permanent et général d’alerte à la population dit « Plan Communal de </w:t>
      </w:r>
      <w:r>
        <w:rPr>
          <w:sz w:val="20"/>
          <w:shd w:fill="FAFAFA" w:val="clear"/>
        </w:rPr>
        <w:t>sauvegarde</w:t>
      </w:r>
      <w:r>
        <w:rPr>
          <w:spacing w:val="-3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»</w:t>
      </w:r>
      <w:r>
        <w:rPr>
          <w:spacing w:val="-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(PCS)</w:t>
      </w:r>
      <w:r>
        <w:rPr>
          <w:spacing w:val="-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et</w:t>
      </w:r>
      <w:r>
        <w:rPr>
          <w:spacing w:val="-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l’organisation</w:t>
      </w:r>
      <w:r>
        <w:rPr>
          <w:spacing w:val="-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des</w:t>
      </w:r>
      <w:r>
        <w:rPr>
          <w:spacing w:val="-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secours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déclenchés</w:t>
      </w:r>
      <w:r>
        <w:rPr>
          <w:spacing w:val="-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en</w:t>
      </w:r>
      <w:r>
        <w:rPr>
          <w:spacing w:val="-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cas</w:t>
      </w:r>
      <w:r>
        <w:rPr>
          <w:spacing w:val="-7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-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nécessité.</w:t>
      </w:r>
      <w:r>
        <w:rPr>
          <w:spacing w:val="-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Le</w:t>
      </w:r>
      <w:r>
        <w:rPr>
          <w:spacing w:val="-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responsable</w:t>
      </w:r>
      <w:r>
        <w:rPr>
          <w:spacing w:val="-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-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ce</w:t>
      </w:r>
      <w:r>
        <w:rPr>
          <w:spacing w:val="-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registre</w:t>
      </w:r>
      <w:r>
        <w:rPr>
          <w:spacing w:val="-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nominatif,</w:t>
      </w:r>
      <w:r>
        <w:rPr>
          <w:spacing w:val="-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mis</w:t>
      </w:r>
      <w:r>
        <w:rPr>
          <w:spacing w:val="-7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à</w:t>
      </w:r>
      <w:r>
        <w:rPr>
          <w:spacing w:val="-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jour</w:t>
      </w:r>
      <w:r>
        <w:rPr>
          <w:spacing w:val="-12"/>
          <w:sz w:val="20"/>
          <w:shd w:fill="FAFAFA" w:val="clear"/>
        </w:rPr>
        <w:t xml:space="preserve"> </w:t>
      </w:r>
      <w:r>
        <w:rPr>
          <w:spacing w:val="-21"/>
          <w:w w:val="99"/>
          <w:sz w:val="20"/>
          <w:shd w:fill="FAFAFA" w:val="clear"/>
        </w:rPr>
        <w:t>chaque</w:t>
      </w:r>
      <w:r>
        <w:rPr>
          <w:spacing w:val="1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année,</w:t>
      </w:r>
      <w:r>
        <w:rPr>
          <w:spacing w:val="1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est</w:t>
      </w:r>
      <w:r>
        <w:rPr>
          <w:spacing w:val="1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la</w:t>
      </w:r>
      <w:r>
        <w:rPr>
          <w:spacing w:val="1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commune</w:t>
      </w:r>
      <w:r>
        <w:rPr>
          <w:spacing w:val="1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17"/>
          <w:sz w:val="20"/>
          <w:shd w:fill="FAFAFA" w:val="clear"/>
        </w:rPr>
        <w:t xml:space="preserve"> Parmilieu</w:t>
      </w:r>
      <w:r>
        <w:rPr>
          <w:sz w:val="20"/>
          <w:shd w:fill="FAFAFA" w:val="clear"/>
        </w:rPr>
        <w:t>.</w:t>
      </w:r>
      <w:r>
        <w:rPr>
          <w:spacing w:val="17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Les</w:t>
      </w:r>
      <w:r>
        <w:rPr>
          <w:spacing w:val="1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destinataires</w:t>
      </w:r>
      <w:r>
        <w:rPr>
          <w:spacing w:val="1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des</w:t>
      </w:r>
      <w:r>
        <w:rPr>
          <w:spacing w:val="1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données</w:t>
      </w:r>
      <w:r>
        <w:rPr>
          <w:spacing w:val="1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recueillies</w:t>
      </w:r>
      <w:r>
        <w:rPr>
          <w:spacing w:val="17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sont</w:t>
      </w:r>
      <w:r>
        <w:rPr>
          <w:spacing w:val="1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le</w:t>
      </w:r>
      <w:r>
        <w:rPr>
          <w:spacing w:val="17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Maire,</w:t>
      </w:r>
      <w:r>
        <w:rPr>
          <w:spacing w:val="1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les</w:t>
      </w:r>
      <w:r>
        <w:rPr>
          <w:spacing w:val="1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agents</w:t>
      </w:r>
      <w:r>
        <w:rPr>
          <w:spacing w:val="15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du</w:t>
      </w:r>
      <w:r>
        <w:rPr>
          <w:spacing w:val="1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service</w:t>
      </w:r>
      <w:r>
        <w:rPr>
          <w:spacing w:val="16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-21"/>
          <w:w w:val="9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prévention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des</w:t>
      </w:r>
      <w:r>
        <w:rPr>
          <w:spacing w:val="-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risques</w:t>
      </w:r>
      <w:r>
        <w:rPr>
          <w:spacing w:val="-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et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gestion</w:t>
      </w:r>
      <w:r>
        <w:rPr>
          <w:spacing w:val="-7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situation</w:t>
      </w:r>
      <w:r>
        <w:rPr>
          <w:spacing w:val="-7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-4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crise,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ainsi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que,</w:t>
      </w:r>
      <w:r>
        <w:rPr>
          <w:spacing w:val="-7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sur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sa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demande,</w:t>
      </w:r>
      <w:r>
        <w:rPr>
          <w:spacing w:val="-7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le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Préfet.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Conformément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à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la</w:t>
      </w:r>
      <w:r>
        <w:rPr>
          <w:spacing w:val="-8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législation</w:t>
      </w:r>
      <w:r>
        <w:rPr>
          <w:spacing w:val="-7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relative</w:t>
      </w:r>
      <w:r>
        <w:rPr>
          <w:spacing w:val="-21"/>
          <w:w w:val="9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à</w:t>
      </w:r>
      <w:r>
        <w:rPr>
          <w:spacing w:val="4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la</w:t>
      </w:r>
      <w:r>
        <w:rPr>
          <w:spacing w:val="4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protection</w:t>
      </w:r>
      <w:r>
        <w:rPr>
          <w:spacing w:val="3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des</w:t>
      </w:r>
      <w:r>
        <w:rPr>
          <w:spacing w:val="3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données</w:t>
      </w:r>
      <w:r>
        <w:rPr>
          <w:spacing w:val="4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personnelles,</w:t>
      </w:r>
      <w:r>
        <w:rPr>
          <w:spacing w:val="4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vous</w:t>
      </w:r>
      <w:r>
        <w:rPr>
          <w:spacing w:val="4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disposez</w:t>
      </w:r>
      <w:r>
        <w:rPr>
          <w:spacing w:val="4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41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droits</w:t>
      </w:r>
      <w:r>
        <w:rPr>
          <w:spacing w:val="3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d’opposition,</w:t>
      </w:r>
      <w:r>
        <w:rPr>
          <w:spacing w:val="41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d’accès,</w:t>
      </w:r>
      <w:r>
        <w:rPr>
          <w:spacing w:val="4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41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rectification,</w:t>
      </w:r>
      <w:r>
        <w:rPr>
          <w:spacing w:val="4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3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retrait</w:t>
      </w:r>
      <w:r>
        <w:rPr>
          <w:spacing w:val="4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41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votre</w:t>
      </w:r>
      <w:r>
        <w:rPr>
          <w:spacing w:val="-21"/>
          <w:w w:val="9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consentement</w:t>
      </w:r>
      <w:r>
        <w:rPr>
          <w:spacing w:val="23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et</w:t>
      </w:r>
      <w:r>
        <w:rPr>
          <w:spacing w:val="1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</w:t>
      </w:r>
      <w:r>
        <w:rPr>
          <w:spacing w:val="2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suppression</w:t>
      </w:r>
      <w:r>
        <w:rPr>
          <w:spacing w:val="2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des</w:t>
      </w:r>
      <w:r>
        <w:rPr>
          <w:spacing w:val="21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données</w:t>
      </w:r>
      <w:r>
        <w:rPr>
          <w:spacing w:val="19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qui</w:t>
      </w:r>
      <w:r>
        <w:rPr>
          <w:spacing w:val="2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vous</w:t>
      </w:r>
      <w:r>
        <w:rPr>
          <w:spacing w:val="21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concernent</w:t>
      </w:r>
      <w:r>
        <w:rPr>
          <w:spacing w:val="22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en</w:t>
      </w:r>
      <w:r>
        <w:rPr>
          <w:spacing w:val="2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vous</w:t>
      </w:r>
      <w:r>
        <w:rPr>
          <w:spacing w:val="21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adressant</w:t>
      </w:r>
      <w:r>
        <w:rPr>
          <w:spacing w:val="22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par</w:t>
      </w:r>
      <w:r>
        <w:rPr>
          <w:spacing w:val="20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courrier</w:t>
      </w:r>
      <w:r>
        <w:rPr>
          <w:spacing w:val="22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à Mairie de Parmilieu 6, place de la mairie 38390 Parmilieu</w:t>
      </w:r>
      <w:r>
        <w:rPr>
          <w:spacing w:val="31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>ou</w:t>
      </w:r>
      <w:r>
        <w:rPr>
          <w:spacing w:val="23"/>
          <w:sz w:val="20"/>
          <w:shd w:fill="FAFAFA" w:val="clear"/>
        </w:rPr>
        <w:t xml:space="preserve"> </w:t>
      </w:r>
      <w:r>
        <w:rPr>
          <w:sz w:val="20"/>
          <w:shd w:fill="FAFAFA" w:val="clear"/>
        </w:rPr>
        <w:t xml:space="preserve">par courriel à </w:t>
      </w:r>
      <w:hyperlink r:id="rId5">
        <w:r>
          <w:rPr>
            <w:rStyle w:val="LienInternet"/>
            <w:sz w:val="20"/>
            <w:highlight w:val="white"/>
          </w:rPr>
          <w:t>secretariat@parmilieu.fr</w:t>
        </w:r>
      </w:hyperlink>
      <w:r>
        <w:rPr>
          <w:sz w:val="20"/>
          <w:shd w:fill="FAFAFA" w:val="clear"/>
        </w:rPr>
        <w:t xml:space="preserve"> et ce en justifiant de votre identité.</w:t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34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4886960</wp:posOffset>
          </wp:positionH>
          <wp:positionV relativeFrom="page">
            <wp:posOffset>10267315</wp:posOffset>
          </wp:positionV>
          <wp:extent cx="2673985" cy="425450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820" w:hanging="360"/>
      </w:pPr>
      <w:rPr>
        <w:rFonts w:ascii="Arial" w:hAnsi="Arial" w:cs="Arial" w:hint="default"/>
        <w:sz w:val="22"/>
        <w:szCs w:val="22"/>
        <w:w w:val="100"/>
        <w:rFonts w:cs="Arial"/>
        <w:lang w:val="fr-FR" w:eastAsia="fr-FR" w:bidi="fr-FR"/>
      </w:rPr>
    </w:lvl>
    <w:lvl w:ilvl="1">
      <w:start w:val="1"/>
      <w:numFmt w:val="bullet"/>
      <w:lvlText w:val=""/>
      <w:lvlJc w:val="left"/>
      <w:pPr>
        <w:ind w:left="1486" w:hanging="252"/>
      </w:pPr>
      <w:rPr>
        <w:rFonts w:ascii="Wingdings" w:hAnsi="Wingdings" w:cs="Wingdings" w:hint="default"/>
        <w:sz w:val="22"/>
        <w:szCs w:val="22"/>
        <w:w w:val="100"/>
        <w:rFonts w:cs="Wingdings"/>
        <w:lang w:val="fr-FR" w:eastAsia="fr-FR" w:bidi="fr-FR"/>
      </w:rPr>
    </w:lvl>
    <w:lvl w:ilvl="2">
      <w:start w:val="1"/>
      <w:numFmt w:val="bullet"/>
      <w:lvlText w:val=""/>
      <w:lvlJc w:val="left"/>
      <w:pPr>
        <w:ind w:left="2602" w:hanging="252"/>
      </w:pPr>
      <w:rPr>
        <w:rFonts w:ascii="Symbol" w:hAnsi="Symbol" w:cs="Symbol" w:hint="default"/>
        <w:lang w:val="fr-FR" w:eastAsia="fr-FR" w:bidi="fr-FR"/>
      </w:rPr>
    </w:lvl>
    <w:lvl w:ilvl="3">
      <w:start w:val="1"/>
      <w:numFmt w:val="bullet"/>
      <w:lvlText w:val=""/>
      <w:lvlJc w:val="left"/>
      <w:pPr>
        <w:ind w:left="3725" w:hanging="252"/>
      </w:pPr>
      <w:rPr>
        <w:rFonts w:ascii="Symbol" w:hAnsi="Symbol" w:cs="Symbol" w:hint="default"/>
        <w:lang w:val="fr-FR" w:eastAsia="fr-FR" w:bidi="fr-FR"/>
      </w:rPr>
    </w:lvl>
    <w:lvl w:ilvl="4">
      <w:start w:val="1"/>
      <w:numFmt w:val="bullet"/>
      <w:lvlText w:val=""/>
      <w:lvlJc w:val="left"/>
      <w:pPr>
        <w:ind w:left="4848" w:hanging="252"/>
      </w:pPr>
      <w:rPr>
        <w:rFonts w:ascii="Symbol" w:hAnsi="Symbol" w:cs="Symbol" w:hint="default"/>
        <w:lang w:val="fr-FR" w:eastAsia="fr-FR" w:bidi="fr-FR"/>
      </w:rPr>
    </w:lvl>
    <w:lvl w:ilvl="5">
      <w:start w:val="1"/>
      <w:numFmt w:val="bullet"/>
      <w:lvlText w:val=""/>
      <w:lvlJc w:val="left"/>
      <w:pPr>
        <w:ind w:left="5971" w:hanging="252"/>
      </w:pPr>
      <w:rPr>
        <w:rFonts w:ascii="Symbol" w:hAnsi="Symbol" w:cs="Symbol" w:hint="default"/>
        <w:lang w:val="fr-FR" w:eastAsia="fr-FR" w:bidi="fr-FR"/>
      </w:rPr>
    </w:lvl>
    <w:lvl w:ilvl="6">
      <w:start w:val="1"/>
      <w:numFmt w:val="bullet"/>
      <w:lvlText w:val=""/>
      <w:lvlJc w:val="left"/>
      <w:pPr>
        <w:ind w:left="7094" w:hanging="252"/>
      </w:pPr>
      <w:rPr>
        <w:rFonts w:ascii="Symbol" w:hAnsi="Symbol" w:cs="Symbol" w:hint="default"/>
        <w:lang w:val="fr-FR" w:eastAsia="fr-FR" w:bidi="fr-FR"/>
      </w:rPr>
    </w:lvl>
    <w:lvl w:ilvl="7">
      <w:start w:val="1"/>
      <w:numFmt w:val="bullet"/>
      <w:lvlText w:val=""/>
      <w:lvlJc w:val="left"/>
      <w:pPr>
        <w:ind w:left="8217" w:hanging="252"/>
      </w:pPr>
      <w:rPr>
        <w:rFonts w:ascii="Symbol" w:hAnsi="Symbol" w:cs="Symbol" w:hint="default"/>
        <w:lang w:val="fr-FR" w:eastAsia="fr-FR" w:bidi="fr-FR"/>
      </w:rPr>
    </w:lvl>
    <w:lvl w:ilvl="8">
      <w:start w:val="1"/>
      <w:numFmt w:val="bullet"/>
      <w:lvlText w:val=""/>
      <w:lvlJc w:val="left"/>
      <w:pPr>
        <w:ind w:left="9340" w:hanging="252"/>
      </w:pPr>
      <w:rPr>
        <w:rFonts w:ascii="Symbol" w:hAnsi="Symbol" w:cs="Symbol" w:hint="default"/>
        <w:lang w:val="fr-FR" w:eastAsia="fr-FR" w:bidi="fr-FR"/>
      </w:rPr>
    </w:lvl>
  </w:abstractNum>
  <w:abstractNum w:abstractNumId="2">
    <w:lvl w:ilvl="0">
      <w:numFmt w:val="bullet"/>
      <w:lvlText w:val=""/>
      <w:lvlJc w:val="left"/>
      <w:pPr>
        <w:ind w:left="777" w:hanging="252"/>
      </w:pPr>
      <w:rPr>
        <w:rFonts w:ascii="Wingdings" w:hAnsi="Wingdings" w:cs="Wingdings" w:hint="default"/>
        <w:sz w:val="22"/>
        <w:szCs w:val="22"/>
        <w:w w:val="100"/>
        <w:rFonts w:cs="Wingdings"/>
        <w:lang w:val="fr-FR" w:eastAsia="fr-FR" w:bidi="fr-FR"/>
      </w:rPr>
    </w:lvl>
    <w:lvl w:ilvl="1">
      <w:start w:val="1"/>
      <w:numFmt w:val="bullet"/>
      <w:lvlText w:val=""/>
      <w:lvlJc w:val="left"/>
      <w:pPr>
        <w:ind w:left="1860" w:hanging="252"/>
      </w:pPr>
      <w:rPr>
        <w:rFonts w:ascii="Symbol" w:hAnsi="Symbol" w:cs="Symbol" w:hint="default"/>
        <w:lang w:val="fr-FR" w:eastAsia="fr-FR" w:bidi="fr-FR"/>
      </w:rPr>
    </w:lvl>
    <w:lvl w:ilvl="2">
      <w:start w:val="1"/>
      <w:numFmt w:val="bullet"/>
      <w:lvlText w:val=""/>
      <w:lvlJc w:val="left"/>
      <w:pPr>
        <w:ind w:left="2941" w:hanging="252"/>
      </w:pPr>
      <w:rPr>
        <w:rFonts w:ascii="Symbol" w:hAnsi="Symbol" w:cs="Symbol" w:hint="default"/>
        <w:lang w:val="fr-FR" w:eastAsia="fr-FR" w:bidi="fr-FR"/>
      </w:rPr>
    </w:lvl>
    <w:lvl w:ilvl="3">
      <w:start w:val="1"/>
      <w:numFmt w:val="bullet"/>
      <w:lvlText w:val=""/>
      <w:lvlJc w:val="left"/>
      <w:pPr>
        <w:ind w:left="4021" w:hanging="252"/>
      </w:pPr>
      <w:rPr>
        <w:rFonts w:ascii="Symbol" w:hAnsi="Symbol" w:cs="Symbol" w:hint="default"/>
        <w:lang w:val="fr-FR" w:eastAsia="fr-FR" w:bidi="fr-FR"/>
      </w:rPr>
    </w:lvl>
    <w:lvl w:ilvl="4">
      <w:start w:val="1"/>
      <w:numFmt w:val="bullet"/>
      <w:lvlText w:val=""/>
      <w:lvlJc w:val="left"/>
      <w:pPr>
        <w:ind w:left="5102" w:hanging="252"/>
      </w:pPr>
      <w:rPr>
        <w:rFonts w:ascii="Symbol" w:hAnsi="Symbol" w:cs="Symbol" w:hint="default"/>
        <w:lang w:val="fr-FR" w:eastAsia="fr-FR" w:bidi="fr-FR"/>
      </w:rPr>
    </w:lvl>
    <w:lvl w:ilvl="5">
      <w:start w:val="1"/>
      <w:numFmt w:val="bullet"/>
      <w:lvlText w:val=""/>
      <w:lvlJc w:val="left"/>
      <w:pPr>
        <w:ind w:left="6183" w:hanging="252"/>
      </w:pPr>
      <w:rPr>
        <w:rFonts w:ascii="Symbol" w:hAnsi="Symbol" w:cs="Symbol" w:hint="default"/>
        <w:lang w:val="fr-FR" w:eastAsia="fr-FR" w:bidi="fr-FR"/>
      </w:rPr>
    </w:lvl>
    <w:lvl w:ilvl="6">
      <w:start w:val="1"/>
      <w:numFmt w:val="bullet"/>
      <w:lvlText w:val=""/>
      <w:lvlJc w:val="left"/>
      <w:pPr>
        <w:ind w:left="7263" w:hanging="252"/>
      </w:pPr>
      <w:rPr>
        <w:rFonts w:ascii="Symbol" w:hAnsi="Symbol" w:cs="Symbol" w:hint="default"/>
        <w:lang w:val="fr-FR" w:eastAsia="fr-FR" w:bidi="fr-FR"/>
      </w:rPr>
    </w:lvl>
    <w:lvl w:ilvl="7">
      <w:start w:val="1"/>
      <w:numFmt w:val="bullet"/>
      <w:lvlText w:val=""/>
      <w:lvlJc w:val="left"/>
      <w:pPr>
        <w:ind w:left="8344" w:hanging="252"/>
      </w:pPr>
      <w:rPr>
        <w:rFonts w:ascii="Symbol" w:hAnsi="Symbol" w:cs="Symbol" w:hint="default"/>
        <w:lang w:val="fr-FR" w:eastAsia="fr-FR" w:bidi="fr-FR"/>
      </w:rPr>
    </w:lvl>
    <w:lvl w:ilvl="8">
      <w:start w:val="1"/>
      <w:numFmt w:val="bullet"/>
      <w:lvlText w:val=""/>
      <w:lvlJc w:val="left"/>
      <w:pPr>
        <w:ind w:left="9425" w:hanging="252"/>
      </w:pPr>
      <w:rPr>
        <w:rFonts w:ascii="Symbol" w:hAnsi="Symbol" w:cs="Symbol" w:hint="default"/>
        <w:lang w:val="fr-FR" w:eastAsia="fr-FR" w:bidi="fr-FR"/>
      </w:rPr>
    </w:lvl>
  </w:abstractNum>
  <w:abstractNum w:abstractNumId="3">
    <w:lvl w:ilvl="0">
      <w:start w:val="1"/>
      <w:numFmt w:val="bullet"/>
      <w:lvlText w:val=""/>
      <w:lvlJc w:val="left"/>
      <w:pPr>
        <w:ind w:left="1486" w:hanging="252"/>
      </w:pPr>
      <w:rPr>
        <w:rFonts w:ascii="Wingdings" w:hAnsi="Wingdings" w:cs="Wingdings" w:hint="default"/>
        <w:sz w:val="22"/>
        <w:szCs w:val="22"/>
        <w:w w:val="100"/>
        <w:rFonts w:cs="Wingdings"/>
        <w:lang w:val="fr-FR" w:eastAsia="fr-FR" w:bidi="fr-FR"/>
      </w:rPr>
    </w:lvl>
    <w:lvl w:ilvl="1">
      <w:start w:val="1"/>
      <w:numFmt w:val="bullet"/>
      <w:lvlText w:val=""/>
      <w:lvlJc w:val="left"/>
      <w:pPr>
        <w:ind w:left="2490" w:hanging="252"/>
      </w:pPr>
      <w:rPr>
        <w:rFonts w:ascii="Symbol" w:hAnsi="Symbol" w:cs="Symbol" w:hint="default"/>
        <w:lang w:val="fr-FR" w:eastAsia="fr-FR" w:bidi="fr-FR"/>
      </w:rPr>
    </w:lvl>
    <w:lvl w:ilvl="2">
      <w:start w:val="1"/>
      <w:numFmt w:val="bullet"/>
      <w:lvlText w:val=""/>
      <w:lvlJc w:val="left"/>
      <w:pPr>
        <w:ind w:left="3501" w:hanging="252"/>
      </w:pPr>
      <w:rPr>
        <w:rFonts w:ascii="Symbol" w:hAnsi="Symbol" w:cs="Symbol" w:hint="default"/>
        <w:lang w:val="fr-FR" w:eastAsia="fr-FR" w:bidi="fr-FR"/>
      </w:rPr>
    </w:lvl>
    <w:lvl w:ilvl="3">
      <w:start w:val="1"/>
      <w:numFmt w:val="bullet"/>
      <w:lvlText w:val=""/>
      <w:lvlJc w:val="left"/>
      <w:pPr>
        <w:ind w:left="4511" w:hanging="252"/>
      </w:pPr>
      <w:rPr>
        <w:rFonts w:ascii="Symbol" w:hAnsi="Symbol" w:cs="Symbol" w:hint="default"/>
        <w:lang w:val="fr-FR" w:eastAsia="fr-FR" w:bidi="fr-FR"/>
      </w:rPr>
    </w:lvl>
    <w:lvl w:ilvl="4">
      <w:start w:val="1"/>
      <w:numFmt w:val="bullet"/>
      <w:lvlText w:val=""/>
      <w:lvlJc w:val="left"/>
      <w:pPr>
        <w:ind w:left="5522" w:hanging="252"/>
      </w:pPr>
      <w:rPr>
        <w:rFonts w:ascii="Symbol" w:hAnsi="Symbol" w:cs="Symbol" w:hint="default"/>
        <w:lang w:val="fr-FR" w:eastAsia="fr-FR" w:bidi="fr-FR"/>
      </w:rPr>
    </w:lvl>
    <w:lvl w:ilvl="5">
      <w:start w:val="1"/>
      <w:numFmt w:val="bullet"/>
      <w:lvlText w:val=""/>
      <w:lvlJc w:val="left"/>
      <w:pPr>
        <w:ind w:left="6533" w:hanging="252"/>
      </w:pPr>
      <w:rPr>
        <w:rFonts w:ascii="Symbol" w:hAnsi="Symbol" w:cs="Symbol" w:hint="default"/>
        <w:lang w:val="fr-FR" w:eastAsia="fr-FR" w:bidi="fr-FR"/>
      </w:rPr>
    </w:lvl>
    <w:lvl w:ilvl="6">
      <w:start w:val="1"/>
      <w:numFmt w:val="bullet"/>
      <w:lvlText w:val=""/>
      <w:lvlJc w:val="left"/>
      <w:pPr>
        <w:ind w:left="7543" w:hanging="252"/>
      </w:pPr>
      <w:rPr>
        <w:rFonts w:ascii="Symbol" w:hAnsi="Symbol" w:cs="Symbol" w:hint="default"/>
        <w:lang w:val="fr-FR" w:eastAsia="fr-FR" w:bidi="fr-FR"/>
      </w:rPr>
    </w:lvl>
    <w:lvl w:ilvl="7">
      <w:start w:val="1"/>
      <w:numFmt w:val="bullet"/>
      <w:lvlText w:val=""/>
      <w:lvlJc w:val="left"/>
      <w:pPr>
        <w:ind w:left="8554" w:hanging="252"/>
      </w:pPr>
      <w:rPr>
        <w:rFonts w:ascii="Symbol" w:hAnsi="Symbol" w:cs="Symbol" w:hint="default"/>
        <w:lang w:val="fr-FR" w:eastAsia="fr-FR" w:bidi="fr-FR"/>
      </w:rPr>
    </w:lvl>
    <w:lvl w:ilvl="8">
      <w:start w:val="1"/>
      <w:numFmt w:val="bullet"/>
      <w:lvlText w:val=""/>
      <w:lvlJc w:val="left"/>
      <w:pPr>
        <w:ind w:left="9565" w:hanging="252"/>
      </w:pPr>
      <w:rPr>
        <w:rFonts w:ascii="Symbol" w:hAnsi="Symbol" w:cs="Symbol" w:hint="default"/>
        <w:lang w:val="fr-FR" w:eastAsia="fr-FR" w:bidi="fr-FR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2a9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fr-FR" w:bidi="fr-FR" w:val="fr-FR"/>
    </w:rPr>
  </w:style>
  <w:style w:type="paragraph" w:styleId="Titre2">
    <w:name w:val="Heading 2"/>
    <w:basedOn w:val="Normal"/>
    <w:link w:val="Titre2Car"/>
    <w:uiPriority w:val="9"/>
    <w:unhideWhenUsed/>
    <w:qFormat/>
    <w:rsid w:val="00f92a97"/>
    <w:pPr>
      <w:ind w:left="525" w:hanging="0"/>
      <w:outlineLvl w:val="1"/>
    </w:pPr>
    <w:rPr>
      <w:b/>
      <w:bCs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"/>
    <w:qFormat/>
    <w:rsid w:val="00f92a97"/>
    <w:rPr>
      <w:rFonts w:ascii="Times New Roman" w:hAnsi="Times New Roman" w:eastAsia="Times New Roman" w:cs="Times New Roman"/>
      <w:b/>
      <w:bCs/>
      <w:u w:val="single" w:color="000000"/>
      <w:lang w:eastAsia="fr-FR" w:bidi="fr-FR"/>
    </w:rPr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f92a97"/>
    <w:rPr>
      <w:rFonts w:ascii="Times New Roman" w:hAnsi="Times New Roman" w:eastAsia="Times New Roman" w:cs="Times New Roman"/>
      <w:lang w:eastAsia="fr-FR" w:bidi="fr-FR"/>
    </w:rPr>
  </w:style>
  <w:style w:type="character" w:styleId="TitreCar" w:customStyle="1">
    <w:name w:val="Titre Car"/>
    <w:basedOn w:val="DefaultParagraphFont"/>
    <w:link w:val="Titre"/>
    <w:uiPriority w:val="10"/>
    <w:qFormat/>
    <w:rsid w:val="00f92a97"/>
    <w:rPr>
      <w:rFonts w:ascii="Times New Roman" w:hAnsi="Times New Roman" w:eastAsia="Times New Roman" w:cs="Times New Roman"/>
      <w:b/>
      <w:bCs/>
      <w:sz w:val="28"/>
      <w:szCs w:val="28"/>
      <w:lang w:eastAsia="fr-FR" w:bidi="fr-F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f92a97"/>
    <w:rPr>
      <w:rFonts w:ascii="Times New Roman" w:hAnsi="Times New Roman" w:eastAsia="Times New Roman" w:cs="Times New Roman"/>
      <w:lang w:eastAsia="fr-FR" w:bidi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92a97"/>
    <w:rPr>
      <w:rFonts w:ascii="Times New Roman" w:hAnsi="Times New Roman" w:eastAsia="Times New Roman" w:cs="Times New Roman"/>
      <w:lang w:eastAsia="fr-FR" w:bidi="fr-FR"/>
    </w:rPr>
  </w:style>
  <w:style w:type="character" w:styleId="LienInternet">
    <w:name w:val="Lien Internet"/>
    <w:basedOn w:val="DefaultParagraphFont"/>
    <w:uiPriority w:val="99"/>
    <w:unhideWhenUsed/>
    <w:rsid w:val="00d36dc5"/>
    <w:rPr>
      <w:color w:val="0563C1" w:themeColor="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d36dc5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232ca"/>
    <w:rPr>
      <w:rFonts w:ascii="Tahoma" w:hAnsi="Tahoma" w:eastAsia="Times New Roman" w:cs="Tahoma"/>
      <w:sz w:val="16"/>
      <w:szCs w:val="16"/>
      <w:lang w:eastAsia="fr-FR" w:bidi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f92a97"/>
    <w:pPr/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link w:val="TitreCar"/>
    <w:uiPriority w:val="10"/>
    <w:qFormat/>
    <w:rsid w:val="00f92a97"/>
    <w:pPr>
      <w:spacing w:before="2" w:after="0"/>
      <w:ind w:left="3146" w:hanging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92a97"/>
    <w:pPr>
      <w:spacing w:before="126" w:after="0"/>
      <w:ind w:left="1486" w:hanging="253"/>
    </w:pPr>
    <w:rPr/>
  </w:style>
  <w:style w:type="paragraph" w:styleId="TableParagraph" w:customStyle="1">
    <w:name w:val="Table Paragraph"/>
    <w:basedOn w:val="Normal"/>
    <w:uiPriority w:val="1"/>
    <w:qFormat/>
    <w:rsid w:val="00f92a97"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f92a9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f92a9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232ca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2a97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legifrance.gouv.fr/affichCode.do%3Bjsessionid%3D98FEBACB49C43128080BFB5BFBA9F5ED.tpdjo04v_1?idSectionTA=LEGISCTA000006157556&amp;cidTexte=LEGITEXT000006074069&amp;dateTexte=22220222" TargetMode="External"/><Relationship Id="rId4" Type="http://schemas.openxmlformats.org/officeDocument/2006/relationships/hyperlink" Target="http://www.legifrance.gouv.fr/affichCode.do%3Bjsessionid%3D98FEBACB49C43128080BFB5BFBA9F5ED.tpdjo04v_1?idSectionTA=LEGISCTA000006157556&amp;cidTexte=LEGITEXT000006074069&amp;dateTexte=22220222" TargetMode="External"/><Relationship Id="rId5" Type="http://schemas.openxmlformats.org/officeDocument/2006/relationships/hyperlink" Target="mailto:secretariat@parmilieu.f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47D9-48FE-431A-A8DA-7B306425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LibreOffice/6.4.4.2$Windows_X86_64 LibreOffice_project/3d775be2011f3886db32dfd395a6a6d1ca2630ff</Application>
  <Pages>3</Pages>
  <Words>548</Words>
  <Characters>4922</Characters>
  <CharactersWithSpaces>5420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2021-04-03T07:42:00Z</dcterms:created>
  <dc:creator>thierry moisan</dc:creator>
  <dc:description/>
  <dc:language>fr-FR</dc:language>
  <cp:lastModifiedBy>thierry moisan</cp:lastModifiedBy>
  <cp:lastPrinted>2021-04-03T07:51:00Z</cp:lastPrinted>
  <dcterms:modified xsi:type="dcterms:W3CDTF">2021-04-03T09:09:00Z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